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6FE4" w14:textId="77777777" w:rsidR="00794498" w:rsidRPr="00895853" w:rsidRDefault="00794498">
      <w:pPr>
        <w:spacing w:before="5" w:line="100" w:lineRule="exact"/>
        <w:rPr>
          <w:rFonts w:ascii="Arial" w:hAnsi="Arial" w:cs="Arial"/>
          <w:sz w:val="24"/>
          <w:szCs w:val="24"/>
        </w:rPr>
      </w:pPr>
    </w:p>
    <w:p w14:paraId="13785CD7" w14:textId="77777777" w:rsidR="00794498" w:rsidRPr="00895853" w:rsidRDefault="00794498">
      <w:pPr>
        <w:spacing w:line="200" w:lineRule="exact"/>
        <w:rPr>
          <w:rFonts w:ascii="Arial" w:hAnsi="Arial" w:cs="Arial"/>
          <w:sz w:val="24"/>
          <w:szCs w:val="24"/>
        </w:rPr>
      </w:pPr>
    </w:p>
    <w:p w14:paraId="0B8E63DF" w14:textId="77777777" w:rsidR="00794498" w:rsidRPr="00895853" w:rsidRDefault="00794498">
      <w:pPr>
        <w:spacing w:line="200" w:lineRule="exact"/>
        <w:rPr>
          <w:rFonts w:ascii="Arial" w:hAnsi="Arial" w:cs="Arial"/>
          <w:sz w:val="24"/>
          <w:szCs w:val="24"/>
        </w:rPr>
      </w:pPr>
    </w:p>
    <w:p w14:paraId="658727EE" w14:textId="777A18A3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</w:pPr>
      <w:r w:rsidRPr="008F0E06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  <w:t>LL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u w:val="single" w:color="000000"/>
          <w:lang w:val="it-IT"/>
        </w:rPr>
        <w:t>E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it-IT"/>
        </w:rPr>
        <w:t>G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u w:val="single" w:color="000000"/>
          <w:lang w:val="it-IT"/>
        </w:rPr>
        <w:t>A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  <w:t>O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it-IT"/>
        </w:rPr>
        <w:t>N</w:t>
      </w:r>
      <w:r w:rsidRPr="008F0E06"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  <w:t>.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  <w:t>1</w:t>
      </w:r>
    </w:p>
    <w:p w14:paraId="3C2FF041" w14:textId="77777777" w:rsidR="00895853" w:rsidRPr="008F0E06" w:rsidRDefault="00895853" w:rsidP="008F0E06">
      <w:pPr>
        <w:spacing w:line="360" w:lineRule="auto"/>
        <w:rPr>
          <w:rFonts w:ascii="Arial" w:eastAsia="Calibri" w:hAnsi="Arial" w:cs="Arial"/>
          <w:sz w:val="24"/>
          <w:szCs w:val="24"/>
          <w:lang w:val="it-IT"/>
        </w:rPr>
      </w:pPr>
    </w:p>
    <w:p w14:paraId="4483BC7E" w14:textId="2A4AA1B7" w:rsidR="00794498" w:rsidRPr="008F0E06" w:rsidRDefault="00895853" w:rsidP="008F0E0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 xml:space="preserve">SCHEMA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OM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DI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S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EL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PO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ER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O DI</w:t>
      </w:r>
      <w:r w:rsidR="00A55C39"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U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G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NTE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U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FF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RE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’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IC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TRIENNALE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DI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RE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G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RA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’A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9674D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 xml:space="preserve">CONSAC 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GESTIONI IDRICHE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S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.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.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.</w:t>
      </w:r>
    </w:p>
    <w:p w14:paraId="0CE30F55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7DCFF662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2E2C0AE2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6AAA4E8D" w14:textId="52B20177" w:rsidR="00794498" w:rsidRPr="008F0E06" w:rsidRDefault="00A55C39" w:rsidP="008F0E0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z w:val="24"/>
          <w:szCs w:val="24"/>
          <w:lang w:val="it-IT"/>
        </w:rPr>
        <w:t>Il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/L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a </w:t>
      </w:r>
      <w:r w:rsidRPr="008F0E06">
        <w:rPr>
          <w:rFonts w:ascii="Arial" w:eastAsia="Calibri" w:hAnsi="Arial" w:cs="Arial"/>
          <w:spacing w:val="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crit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, </w:t>
      </w:r>
      <w:r w:rsidRPr="008F0E06">
        <w:rPr>
          <w:rFonts w:ascii="Arial" w:eastAsia="Calibri" w:hAnsi="Arial" w:cs="Arial"/>
          <w:spacing w:val="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spacing w:val="6"/>
          <w:sz w:val="24"/>
          <w:szCs w:val="24"/>
          <w:lang w:val="it-IT"/>
        </w:rPr>
        <w:t xml:space="preserve"> </w:t>
      </w:r>
      <w:proofErr w:type="spellStart"/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proofErr w:type="spellEnd"/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</w:t>
      </w:r>
      <w:r w:rsidR="00895853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__</w:t>
      </w:r>
      <w:r w:rsidR="007444AB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</w:t>
      </w:r>
      <w:r w:rsidR="00895853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____________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pacing w:val="-25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895853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ov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spacing w:val="4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</w:t>
      </w:r>
      <w:r w:rsidR="00895853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, il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, r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si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te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el</w:t>
      </w:r>
      <w:r w:rsidR="00EA2D62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un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="007444AB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</w:t>
      </w:r>
      <w:r w:rsidR="007444AB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, </w:t>
      </w:r>
      <w:r w:rsidR="00895853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ov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cia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,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7444AB" w:rsidRPr="008F0E06">
        <w:rPr>
          <w:rFonts w:ascii="Arial" w:eastAsia="Calibri" w:hAnsi="Arial" w:cs="Arial"/>
          <w:sz w:val="24"/>
          <w:szCs w:val="24"/>
          <w:lang w:val="it-IT"/>
        </w:rPr>
        <w:t>in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via ___</w:t>
      </w:r>
      <w:r w:rsidR="007444AB" w:rsidRPr="008F0E06">
        <w:rPr>
          <w:rFonts w:ascii="Arial" w:eastAsia="Calibri" w:hAnsi="Arial" w:cs="Arial"/>
          <w:sz w:val="24"/>
          <w:szCs w:val="24"/>
          <w:lang w:val="it-IT"/>
        </w:rPr>
        <w:t>_________________________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______________________________________</w:t>
      </w:r>
      <w:r w:rsidR="008F0E06" w:rsidRPr="008F0E06">
        <w:rPr>
          <w:rFonts w:ascii="Arial" w:eastAsia="Calibri" w:hAnsi="Arial" w:cs="Arial"/>
          <w:sz w:val="24"/>
          <w:szCs w:val="24"/>
          <w:lang w:val="it-IT"/>
        </w:rPr>
        <w:t>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__,</w:t>
      </w:r>
    </w:p>
    <w:p w14:paraId="316F692D" w14:textId="11EF075A" w:rsidR="00794498" w:rsidRPr="008F0E06" w:rsidRDefault="00A55C39" w:rsidP="008F0E0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tel.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. 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__________________________, e - mail </w:t>
      </w:r>
      <w:r w:rsidR="007444AB" w:rsidRPr="008F0E06">
        <w:rPr>
          <w:rFonts w:ascii="Arial" w:eastAsia="Calibri" w:hAnsi="Arial" w:cs="Arial"/>
          <w:sz w:val="24"/>
          <w:szCs w:val="24"/>
          <w:lang w:val="it-IT"/>
        </w:rPr>
        <w:t>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_______________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________________</w:t>
      </w:r>
      <w:r w:rsidR="008F0E06" w:rsidRPr="008F0E06">
        <w:rPr>
          <w:rFonts w:ascii="Arial" w:eastAsia="Calibri" w:hAnsi="Arial" w:cs="Arial"/>
          <w:sz w:val="24"/>
          <w:szCs w:val="24"/>
          <w:lang w:val="it-IT"/>
        </w:rPr>
        <w:t>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__,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50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                               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pacing w:val="-45"/>
          <w:sz w:val="24"/>
          <w:szCs w:val="24"/>
          <w:lang w:val="it-IT"/>
        </w:rPr>
        <w:t xml:space="preserve"> </w:t>
      </w:r>
    </w:p>
    <w:p w14:paraId="1A22AAC2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3EFD8BED" w14:textId="3115B31B" w:rsidR="00794498" w:rsidRPr="008F0E06" w:rsidRDefault="007444AB" w:rsidP="008F0E0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i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ev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le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ch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6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in</w:t>
      </w:r>
      <w:r w:rsidR="00A55C39" w:rsidRPr="008F0E06">
        <w:rPr>
          <w:rFonts w:ascii="Arial" w:eastAsia="Calibri" w:hAnsi="Arial" w:cs="Arial"/>
          <w:i/>
          <w:spacing w:val="-5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so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ndac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ch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i,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f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or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pacing w:val="-5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u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tili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zz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pacing w:val="-5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tti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f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si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v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rr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ann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app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te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le</w:t>
      </w:r>
      <w:r w:rsidR="00A55C39" w:rsidRPr="008F0E06">
        <w:rPr>
          <w:rFonts w:ascii="Arial" w:eastAsia="Calibri" w:hAnsi="Arial" w:cs="Arial"/>
          <w:i/>
          <w:spacing w:val="-8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oni p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evis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proofErr w:type="gramStart"/>
      <w:r w:rsidRPr="008F0E06">
        <w:rPr>
          <w:rFonts w:ascii="Arial" w:eastAsia="Calibri" w:hAnsi="Arial" w:cs="Arial"/>
          <w:i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na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le</w:t>
      </w:r>
      <w:proofErr w:type="gramEnd"/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 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lle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gg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li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in</w:t>
      </w:r>
      <w:r w:rsidR="00A55C39" w:rsidRPr="008F0E06">
        <w:rPr>
          <w:rFonts w:ascii="Arial" w:eastAsia="Calibri" w:hAnsi="Arial" w:cs="Arial"/>
          <w:i/>
          <w:spacing w:val="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te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,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lla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gna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ll’</w:t>
      </w:r>
      <w:r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u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ità </w:t>
      </w:r>
      <w:r w:rsidRPr="008F0E06">
        <w:rPr>
          <w:rFonts w:ascii="Arial" w:eastAsia="Calibri" w:hAnsi="Arial" w:cs="Arial"/>
          <w:i/>
          <w:sz w:val="24"/>
          <w:szCs w:val="24"/>
          <w:lang w:val="it-IT"/>
        </w:rPr>
        <w:t>g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ud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ia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 se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si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ell’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co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lo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7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6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el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.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.R.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.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4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4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5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/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2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0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0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0</w:t>
      </w:r>
    </w:p>
    <w:p w14:paraId="50401E1D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46D00F88" w14:textId="2884D69F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IC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H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RA</w:t>
      </w:r>
      <w:r w:rsidR="007444AB" w:rsidRPr="008F0E06">
        <w:rPr>
          <w:rFonts w:ascii="Arial" w:eastAsia="Calibri" w:hAnsi="Arial" w:cs="Arial"/>
          <w:b/>
          <w:sz w:val="24"/>
          <w:szCs w:val="24"/>
          <w:lang w:val="it-IT"/>
        </w:rPr>
        <w:t>,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I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 xml:space="preserve">O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EQU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G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ER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LI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DI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AR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Z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E:</w:t>
      </w:r>
    </w:p>
    <w:p w14:paraId="36F0BBCF" w14:textId="6CB6A6CC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(</w:t>
      </w:r>
      <w:r w:rsidR="007444AB"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h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ia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raz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e 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u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va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n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à</w:t>
      </w:r>
      <w:r w:rsidRPr="008F0E06">
        <w:rPr>
          <w:rFonts w:ascii="Arial" w:eastAsia="Calibri" w:hAnsi="Arial" w:cs="Arial"/>
          <w:b/>
          <w:i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ex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t.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7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5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)</w:t>
      </w:r>
    </w:p>
    <w:p w14:paraId="4C61C126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156074CC" w14:textId="16F6029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essere cittadino/a italiano/a o di uno degli stati membri dell'Unione Europea secondo il D.P.C.M. n. 174/1994;</w:t>
      </w:r>
    </w:p>
    <w:p w14:paraId="4BF2F00F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possedere i requisiti di onorabilità come disciplinati dalla vigente normativa;</w:t>
      </w:r>
    </w:p>
    <w:p w14:paraId="44C64107" w14:textId="12BBBFD1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godere a pieno dei diritti civili e politici;</w:t>
      </w:r>
    </w:p>
    <w:p w14:paraId="4513D07E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l’assenza di cause di esclusione o di interdizione dai pubblici uffici, dall'affidamento o dalla contrattazione con la Pubblica Amministrazione;</w:t>
      </w:r>
    </w:p>
    <w:p w14:paraId="0153C080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non aver riportato condanne penali, né avere procedimenti penali in corso, né essere soggetto in stato di interdizione o essere soggetto a provvedimenti di prevenzione o altre misure che precludono la costituzione del rapporto di impiego;</w:t>
      </w:r>
    </w:p>
    <w:p w14:paraId="3C8922B6" w14:textId="1A13F407" w:rsidR="00AC59F0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di non trovarsi in alcuna delle ipotesi di </w:t>
      </w:r>
      <w:proofErr w:type="spellStart"/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f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ri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b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ilità</w:t>
      </w:r>
      <w:proofErr w:type="spellEnd"/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,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é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c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om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p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a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b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ilità ai s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si 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d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lle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is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p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si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z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i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 c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u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 al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</w:t>
      </w:r>
      <w:r w:rsidR="007B49D1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.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l</w:t>
      </w:r>
      <w:r w:rsidR="007B49D1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g</w:t>
      </w:r>
      <w:r w:rsidR="007B49D1" w:rsidRPr="008F0E06">
        <w:rPr>
          <w:rFonts w:ascii="Arial" w:eastAsia="Calibri" w:hAnsi="Arial" w:cs="Arial"/>
          <w:sz w:val="24"/>
          <w:szCs w:val="24"/>
          <w:lang w:val="it-IT"/>
        </w:rPr>
        <w:t>s.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. 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3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9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2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0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1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3</w:t>
      </w:r>
      <w:r w:rsidR="00AC59F0" w:rsidRPr="008F0E06">
        <w:rPr>
          <w:rFonts w:ascii="Arial" w:eastAsia="Calibri" w:hAnsi="Arial" w:cs="Arial"/>
          <w:spacing w:val="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p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r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il 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c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f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r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m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en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to</w:t>
      </w:r>
      <w:r w:rsidR="00AC59F0" w:rsidRPr="008F0E06">
        <w:rPr>
          <w:rFonts w:ascii="Arial" w:eastAsia="Calibri" w:hAnsi="Arial" w:cs="Arial"/>
          <w:spacing w:val="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ll’i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car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co;</w:t>
      </w:r>
    </w:p>
    <w:p w14:paraId="4BDAB7C4" w14:textId="64D1279E" w:rsidR="0040114A" w:rsidRPr="008F0E06" w:rsidRDefault="00AC59F0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lastRenderedPageBreak/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rr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-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v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ieti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u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al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b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ato</w:t>
      </w:r>
      <w:r w:rsidRPr="008F0E06">
        <w:rPr>
          <w:rFonts w:ascii="Arial" w:eastAsia="Calibri" w:hAnsi="Arial" w:cs="Arial"/>
          <w:spacing w:val="-5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is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-5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u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ar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1</w:t>
      </w:r>
      <w:r w:rsidRPr="008F0E06">
        <w:rPr>
          <w:rFonts w:ascii="Arial" w:eastAsia="Calibri" w:hAnsi="Arial" w:cs="Arial"/>
          <w:spacing w:val="-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l</w:t>
      </w:r>
      <w:r w:rsidRPr="008F0E06">
        <w:rPr>
          <w:rFonts w:ascii="Arial" w:eastAsia="Calibri" w:hAnsi="Arial" w:cs="Arial"/>
          <w:spacing w:val="-9"/>
          <w:sz w:val="24"/>
          <w:szCs w:val="24"/>
          <w:lang w:val="it-IT"/>
        </w:rPr>
        <w:t xml:space="preserve"> 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</w:t>
      </w:r>
      <w:r w:rsidR="007B49D1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.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l</w:t>
      </w:r>
      <w:r w:rsidR="007B49D1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g</w:t>
      </w:r>
      <w:r w:rsidR="007B49D1" w:rsidRPr="008F0E06">
        <w:rPr>
          <w:rFonts w:ascii="Arial" w:eastAsia="Calibri" w:hAnsi="Arial" w:cs="Arial"/>
          <w:sz w:val="24"/>
          <w:szCs w:val="24"/>
          <w:lang w:val="it-IT"/>
        </w:rPr>
        <w:t>s.</w:t>
      </w:r>
      <w:r w:rsidRPr="008F0E06">
        <w:rPr>
          <w:rFonts w:ascii="Arial" w:eastAsia="Calibri" w:hAnsi="Arial" w:cs="Arial"/>
          <w:spacing w:val="-9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39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1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3</w:t>
      </w:r>
      <w:r w:rsidRPr="008F0E06">
        <w:rPr>
          <w:rFonts w:ascii="Arial" w:eastAsia="Calibri" w:hAnsi="Arial" w:cs="Arial"/>
          <w:spacing w:val="-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-8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5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3</w:t>
      </w:r>
      <w:r w:rsidRPr="008F0E06">
        <w:rPr>
          <w:rFonts w:ascii="Arial" w:eastAsia="Calibri" w:hAnsi="Arial" w:cs="Arial"/>
          <w:spacing w:val="-8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om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a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1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6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ter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</w:t>
      </w:r>
      <w:r w:rsidR="007B49D1" w:rsidRPr="008F0E06">
        <w:rPr>
          <w:rFonts w:ascii="Arial" w:eastAsia="Calibri" w:hAnsi="Arial" w:cs="Arial"/>
          <w:sz w:val="24"/>
          <w:szCs w:val="24"/>
          <w:lang w:val="it-IT"/>
        </w:rPr>
        <w:t>.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l</w:t>
      </w:r>
      <w:r w:rsidR="007B49D1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g</w:t>
      </w:r>
      <w:r w:rsidR="007B49D1" w:rsidRPr="008F0E06">
        <w:rPr>
          <w:rFonts w:ascii="Arial" w:eastAsia="Calibri" w:hAnsi="Arial" w:cs="Arial"/>
          <w:sz w:val="24"/>
          <w:szCs w:val="24"/>
          <w:lang w:val="it-IT"/>
        </w:rPr>
        <w:t>s.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1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65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1</w:t>
      </w:r>
      <w:r w:rsidR="0040114A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;</w:t>
      </w:r>
    </w:p>
    <w:p w14:paraId="0FF5D72D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non essere stato licenziato per motivi disciplinari, destituito o dispensato dall'impiego presso enti locali o aziende pubbliche e private;</w:t>
      </w:r>
    </w:p>
    <w:p w14:paraId="28FE19B8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di possedere l'idoneità psico-fisica alla mansione. </w:t>
      </w:r>
    </w:p>
    <w:p w14:paraId="401E7076" w14:textId="70F6D0FA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avere una posizione regolare nei confronti degli obblighi di leva (per i soli candidati di sesso maschile nati entro il 31 dicembre 1985).</w:t>
      </w:r>
    </w:p>
    <w:p w14:paraId="4606D90E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0FC1D0B2" w14:textId="3CB46424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IC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H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RA</w:t>
      </w:r>
      <w:r w:rsidR="00AC59F0" w:rsidRPr="008F0E06">
        <w:rPr>
          <w:rFonts w:ascii="Arial" w:eastAsia="Calibri" w:hAnsi="Arial" w:cs="Arial"/>
          <w:b/>
          <w:sz w:val="24"/>
          <w:szCs w:val="24"/>
          <w:lang w:val="it-IT"/>
        </w:rPr>
        <w:t>,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I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 xml:space="preserve">O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EQU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SPECIFICI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DI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AR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Z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E:</w:t>
      </w:r>
    </w:p>
    <w:p w14:paraId="196FF1A4" w14:textId="77777777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(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h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ia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raz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e 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u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va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n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à</w:t>
      </w:r>
      <w:r w:rsidRPr="008F0E06">
        <w:rPr>
          <w:rFonts w:ascii="Arial" w:eastAsia="Calibri" w:hAnsi="Arial" w:cs="Arial"/>
          <w:b/>
          <w:i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ex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t.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7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5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)</w:t>
      </w:r>
    </w:p>
    <w:p w14:paraId="6F5EF2F3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4B342A1D" w14:textId="11C8D8E8" w:rsidR="00AC59F0" w:rsidRPr="008F0E06" w:rsidRDefault="00AC59F0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il possesso della laurea magistrale o del vecchio ordinamento conseguita presso 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un’università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italiana, ovvero di analogo titolo di studio conseguito in uno Stato estero; </w:t>
      </w:r>
    </w:p>
    <w:p w14:paraId="2B4078F2" w14:textId="70FEABD2" w:rsidR="00AC59F0" w:rsidRPr="008F0E06" w:rsidRDefault="007B49D1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un’esperienza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maturata nel ruolo di direttore generale da almeno 3 anni negli ultimi 5 in aziende del settore della gestione del servizio idrico integrato o di altri servizi a rete con una popolazione servita di almeno 220.000 abitanti;</w:t>
      </w:r>
    </w:p>
    <w:p w14:paraId="6EDC394B" w14:textId="3FFC6692" w:rsidR="00794498" w:rsidRPr="008F0E06" w:rsidRDefault="00AC59F0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in alternativa ai requisiti di cui al punto precedente, di avere ricoperto la carica di amministratore delegato o di amministratore unico per almeno 3 anni negli ultimi 10, in aziende del settore della gestione del servizio idrico integrato o di altri servizi a rete con una popolazione servita di almeno 220.000 abitanti.</w:t>
      </w:r>
    </w:p>
    <w:p w14:paraId="06963EBD" w14:textId="50DCFA5F" w:rsidR="00794498" w:rsidRPr="008F0E06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487DE6A1" w14:textId="0B5D053E" w:rsidR="00AC59F0" w:rsidRPr="008F0E06" w:rsidRDefault="008F0E06" w:rsidP="008F0E06">
      <w:pPr>
        <w:spacing w:line="360" w:lineRule="auto"/>
        <w:jc w:val="center"/>
        <w:rPr>
          <w:rFonts w:ascii="Arial" w:eastAsia="Calibri" w:hAnsi="Arial" w:cs="Arial"/>
          <w:b/>
          <w:bCs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bCs/>
          <w:spacing w:val="1"/>
          <w:sz w:val="24"/>
          <w:szCs w:val="24"/>
          <w:lang w:val="it-IT"/>
        </w:rPr>
        <w:t>DICHIARA ALTRESI’</w:t>
      </w:r>
    </w:p>
    <w:p w14:paraId="4CF17B0D" w14:textId="77777777" w:rsidR="00794498" w:rsidRPr="008F0E06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109C6324" w14:textId="61B38699" w:rsidR="008F0E06" w:rsidRPr="008F0E06" w:rsidRDefault="008F0E06" w:rsidP="008F0E06">
      <w:pPr>
        <w:pStyle w:val="Paragrafoelenco"/>
        <w:numPr>
          <w:ilvl w:val="0"/>
          <w:numId w:val="12"/>
        </w:numPr>
        <w:spacing w:line="360" w:lineRule="auto"/>
        <w:ind w:left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i non essere a conoscenza di rapporti di parentela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affinità entro il quarto grado con dipendenti o amministratori o collaboratori d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ell’azienda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o, al contrario, di essere a conoscenza della seguente situazione di parentela/affinità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[…];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</w:p>
    <w:p w14:paraId="73802485" w14:textId="75129790" w:rsidR="008F0E06" w:rsidRPr="008F0E06" w:rsidRDefault="00A55C39" w:rsidP="008F0E06">
      <w:pPr>
        <w:pStyle w:val="Paragrafoelenco"/>
        <w:numPr>
          <w:ilvl w:val="0"/>
          <w:numId w:val="12"/>
        </w:numPr>
        <w:tabs>
          <w:tab w:val="left" w:pos="460"/>
          <w:tab w:val="left" w:pos="7440"/>
        </w:tabs>
        <w:spacing w:line="360" w:lineRule="auto"/>
        <w:ind w:left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di accettare i contenuti del bando ad evidenza pubblica </w:t>
      </w:r>
      <w:r w:rsidR="008F0E0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cui la presente domanda ne costituisce l’allegato n. 1;</w:t>
      </w:r>
    </w:p>
    <w:p w14:paraId="239ACEBE" w14:textId="48A2370F" w:rsidR="00794498" w:rsidRPr="008F0E06" w:rsidRDefault="00A55C39" w:rsidP="008F0E06">
      <w:pPr>
        <w:pStyle w:val="Paragrafoelenco"/>
        <w:numPr>
          <w:ilvl w:val="0"/>
          <w:numId w:val="12"/>
        </w:numPr>
        <w:tabs>
          <w:tab w:val="left" w:pos="460"/>
          <w:tab w:val="left" w:pos="7440"/>
        </w:tabs>
        <w:spacing w:line="360" w:lineRule="auto"/>
        <w:ind w:left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avere preso conoscenza della privacy policy d</w:t>
      </w:r>
      <w:r w:rsidR="008F0E0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ell’azienda </w:t>
      </w:r>
      <w:r w:rsidR="0071068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di essere informato</w:t>
      </w:r>
      <w:r w:rsidR="008F0E0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che i dati personali raccolti saranno trattati esclusivamente nell’ambito del procedimento per il quale la dichiarazione viene resa.</w:t>
      </w:r>
    </w:p>
    <w:p w14:paraId="04FA0474" w14:textId="622A3250" w:rsidR="00794498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07D90D45" w14:textId="2CDEBA41" w:rsid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779C0D34" w14:textId="77777777" w:rsidR="008F0E06" w:rsidRP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068976D0" w14:textId="19AD2935" w:rsidR="00794498" w:rsidRPr="008F0E06" w:rsidRDefault="00A55C39" w:rsidP="008F0E06">
      <w:pPr>
        <w:tabs>
          <w:tab w:val="left" w:pos="3920"/>
        </w:tabs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lastRenderedPageBreak/>
        <w:t>Luogo e data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ab/>
      </w:r>
    </w:p>
    <w:p w14:paraId="629FC487" w14:textId="38B36992" w:rsidR="00794498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55E5CC3F" w14:textId="6BD96E4B" w:rsid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0F69122F" w14:textId="77777777" w:rsidR="008F0E06" w:rsidRP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26436D60" w14:textId="231290DA" w:rsidR="00794498" w:rsidRPr="008F0E06" w:rsidRDefault="00A55C39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Firma</w:t>
      </w:r>
    </w:p>
    <w:p w14:paraId="5951ADAB" w14:textId="4CEB4DF2" w:rsidR="00794498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7A1A1194" w14:textId="552164B5" w:rsid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7D215D06" w14:textId="77777777" w:rsidR="008F0E06" w:rsidRP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2F631C83" w14:textId="03FAB741" w:rsidR="008F0E06" w:rsidRPr="008F0E06" w:rsidRDefault="00A55C39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Alla presente domanda di partecipazione </w:t>
      </w:r>
      <w:r w:rsidR="008F0E0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allega:</w:t>
      </w:r>
    </w:p>
    <w:p w14:paraId="0ACEADFA" w14:textId="1CFFC3F7" w:rsidR="008F0E06" w:rsidRP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[…]</w:t>
      </w:r>
    </w:p>
    <w:p w14:paraId="2EC4DB7F" w14:textId="77777777" w:rsidR="00794498" w:rsidRPr="008F0E06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45B3E636" w14:textId="1B0D9AF2" w:rsidR="00794498" w:rsidRPr="008F0E06" w:rsidRDefault="00794498" w:rsidP="008F0E06">
      <w:pPr>
        <w:spacing w:line="360" w:lineRule="auto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sectPr w:rsidR="00794498" w:rsidRPr="008F0E06">
      <w:headerReference w:type="default" r:id="rId8"/>
      <w:footerReference w:type="default" r:id="rId9"/>
      <w:pgSz w:w="11920" w:h="16840"/>
      <w:pgMar w:top="1380" w:right="1020" w:bottom="280" w:left="880" w:header="72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32EB" w14:textId="77777777" w:rsidR="003E7F90" w:rsidRDefault="003E7F90">
      <w:r>
        <w:separator/>
      </w:r>
    </w:p>
  </w:endnote>
  <w:endnote w:type="continuationSeparator" w:id="0">
    <w:p w14:paraId="1E4580A4" w14:textId="77777777" w:rsidR="003E7F90" w:rsidRDefault="003E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CB59" w14:textId="77777777" w:rsidR="00EA2D62" w:rsidRDefault="00000000">
    <w:pPr>
      <w:spacing w:line="200" w:lineRule="exact"/>
    </w:pPr>
    <w:r>
      <w:pict w14:anchorId="5A0903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74.6pt;width:9pt;height:11.95pt;z-index:-251658752;mso-position-horizontal-relative:page;mso-position-vertical-relative:page" filled="f" stroked="f">
          <v:textbox style="mso-next-textbox:#_x0000_s1025" inset="0,0,0,0">
            <w:txbxContent>
              <w:p w14:paraId="26C92D5A" w14:textId="77777777" w:rsidR="00EA2D62" w:rsidRDefault="00EA2D6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1415" w14:textId="77777777" w:rsidR="003E7F90" w:rsidRDefault="003E7F90">
      <w:r>
        <w:separator/>
      </w:r>
    </w:p>
  </w:footnote>
  <w:footnote w:type="continuationSeparator" w:id="0">
    <w:p w14:paraId="3427DDB0" w14:textId="77777777" w:rsidR="003E7F90" w:rsidRDefault="003E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9703" w14:textId="240364B0" w:rsidR="00EA2D62" w:rsidRPr="00A9674D" w:rsidRDefault="00895853" w:rsidP="00895853">
    <w:pPr>
      <w:pStyle w:val="Intestazione"/>
      <w:jc w:val="center"/>
    </w:pPr>
    <w:r w:rsidRPr="00421FBC">
      <w:rPr>
        <w:i/>
        <w:noProof/>
        <w:sz w:val="22"/>
      </w:rPr>
      <w:drawing>
        <wp:inline distT="0" distB="0" distL="0" distR="0" wp14:anchorId="1D10F19C" wp14:editId="577AFB31">
          <wp:extent cx="1914525" cy="523875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246"/>
    <w:multiLevelType w:val="hybridMultilevel"/>
    <w:tmpl w:val="6A188E98"/>
    <w:lvl w:ilvl="0" w:tplc="675459B8">
      <w:start w:val="1"/>
      <w:numFmt w:val="lowerLetter"/>
      <w:lvlText w:val="%1)"/>
      <w:lvlJc w:val="left"/>
      <w:pPr>
        <w:ind w:left="863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28D51D0"/>
    <w:multiLevelType w:val="hybridMultilevel"/>
    <w:tmpl w:val="B3BCBA10"/>
    <w:lvl w:ilvl="0" w:tplc="04100017">
      <w:start w:val="1"/>
      <w:numFmt w:val="lowerLetter"/>
      <w:lvlText w:val="%1)"/>
      <w:lvlJc w:val="left"/>
      <w:pPr>
        <w:ind w:left="1332" w:hanging="360"/>
      </w:pPr>
    </w:lvl>
    <w:lvl w:ilvl="1" w:tplc="04100019" w:tentative="1">
      <w:start w:val="1"/>
      <w:numFmt w:val="lowerLetter"/>
      <w:lvlText w:val="%2."/>
      <w:lvlJc w:val="lef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1507552A"/>
    <w:multiLevelType w:val="hybridMultilevel"/>
    <w:tmpl w:val="B4F6DAEC"/>
    <w:lvl w:ilvl="0" w:tplc="8EF6EA22">
      <w:start w:val="15"/>
      <w:numFmt w:val="bullet"/>
      <w:lvlText w:val="•"/>
      <w:lvlJc w:val="left"/>
      <w:pPr>
        <w:ind w:left="1002" w:hanging="43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1D3781"/>
    <w:multiLevelType w:val="hybridMultilevel"/>
    <w:tmpl w:val="014E66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4419FA"/>
    <w:multiLevelType w:val="hybridMultilevel"/>
    <w:tmpl w:val="B0AE745A"/>
    <w:lvl w:ilvl="0" w:tplc="77C2B866">
      <w:start w:val="1"/>
      <w:numFmt w:val="lowerRoman"/>
      <w:lvlText w:val="%1."/>
      <w:lvlJc w:val="left"/>
      <w:pPr>
        <w:ind w:left="1449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9" w:hanging="360"/>
      </w:pPr>
    </w:lvl>
    <w:lvl w:ilvl="2" w:tplc="0410001B" w:tentative="1">
      <w:start w:val="1"/>
      <w:numFmt w:val="lowerRoman"/>
      <w:lvlText w:val="%3."/>
      <w:lvlJc w:val="right"/>
      <w:pPr>
        <w:ind w:left="2529" w:hanging="180"/>
      </w:pPr>
    </w:lvl>
    <w:lvl w:ilvl="3" w:tplc="0410000F" w:tentative="1">
      <w:start w:val="1"/>
      <w:numFmt w:val="decimal"/>
      <w:lvlText w:val="%4."/>
      <w:lvlJc w:val="left"/>
      <w:pPr>
        <w:ind w:left="3249" w:hanging="360"/>
      </w:pPr>
    </w:lvl>
    <w:lvl w:ilvl="4" w:tplc="04100019" w:tentative="1">
      <w:start w:val="1"/>
      <w:numFmt w:val="lowerLetter"/>
      <w:lvlText w:val="%5."/>
      <w:lvlJc w:val="left"/>
      <w:pPr>
        <w:ind w:left="3969" w:hanging="360"/>
      </w:pPr>
    </w:lvl>
    <w:lvl w:ilvl="5" w:tplc="0410001B" w:tentative="1">
      <w:start w:val="1"/>
      <w:numFmt w:val="lowerRoman"/>
      <w:lvlText w:val="%6."/>
      <w:lvlJc w:val="right"/>
      <w:pPr>
        <w:ind w:left="4689" w:hanging="180"/>
      </w:pPr>
    </w:lvl>
    <w:lvl w:ilvl="6" w:tplc="0410000F" w:tentative="1">
      <w:start w:val="1"/>
      <w:numFmt w:val="decimal"/>
      <w:lvlText w:val="%7."/>
      <w:lvlJc w:val="left"/>
      <w:pPr>
        <w:ind w:left="5409" w:hanging="360"/>
      </w:pPr>
    </w:lvl>
    <w:lvl w:ilvl="7" w:tplc="04100019" w:tentative="1">
      <w:start w:val="1"/>
      <w:numFmt w:val="lowerLetter"/>
      <w:lvlText w:val="%8."/>
      <w:lvlJc w:val="left"/>
      <w:pPr>
        <w:ind w:left="6129" w:hanging="360"/>
      </w:pPr>
    </w:lvl>
    <w:lvl w:ilvl="8" w:tplc="0410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2B773BEA"/>
    <w:multiLevelType w:val="hybridMultilevel"/>
    <w:tmpl w:val="79926BE0"/>
    <w:lvl w:ilvl="0" w:tplc="DD603AAE">
      <w:start w:val="1"/>
      <w:numFmt w:val="decimal"/>
      <w:lvlText w:val="%1)"/>
      <w:lvlJc w:val="left"/>
      <w:pPr>
        <w:ind w:left="420" w:hanging="317"/>
        <w:jc w:val="left"/>
      </w:pPr>
      <w:rPr>
        <w:rFonts w:hint="default"/>
        <w:spacing w:val="-1"/>
        <w:w w:val="101"/>
        <w:lang w:val="it-IT" w:eastAsia="en-US" w:bidi="ar-SA"/>
      </w:rPr>
    </w:lvl>
    <w:lvl w:ilvl="1" w:tplc="72326CAE">
      <w:numFmt w:val="bullet"/>
      <w:lvlText w:val="•"/>
      <w:lvlJc w:val="left"/>
      <w:pPr>
        <w:ind w:left="1390" w:hanging="317"/>
      </w:pPr>
      <w:rPr>
        <w:rFonts w:hint="default"/>
        <w:lang w:val="it-IT" w:eastAsia="en-US" w:bidi="ar-SA"/>
      </w:rPr>
    </w:lvl>
    <w:lvl w:ilvl="2" w:tplc="F15E255C">
      <w:numFmt w:val="bullet"/>
      <w:lvlText w:val="•"/>
      <w:lvlJc w:val="left"/>
      <w:pPr>
        <w:ind w:left="2360" w:hanging="317"/>
      </w:pPr>
      <w:rPr>
        <w:rFonts w:hint="default"/>
        <w:lang w:val="it-IT" w:eastAsia="en-US" w:bidi="ar-SA"/>
      </w:rPr>
    </w:lvl>
    <w:lvl w:ilvl="3" w:tplc="8FF050FC">
      <w:numFmt w:val="bullet"/>
      <w:lvlText w:val="•"/>
      <w:lvlJc w:val="left"/>
      <w:pPr>
        <w:ind w:left="3330" w:hanging="317"/>
      </w:pPr>
      <w:rPr>
        <w:rFonts w:hint="default"/>
        <w:lang w:val="it-IT" w:eastAsia="en-US" w:bidi="ar-SA"/>
      </w:rPr>
    </w:lvl>
    <w:lvl w:ilvl="4" w:tplc="46443458">
      <w:numFmt w:val="bullet"/>
      <w:lvlText w:val="•"/>
      <w:lvlJc w:val="left"/>
      <w:pPr>
        <w:ind w:left="4300" w:hanging="317"/>
      </w:pPr>
      <w:rPr>
        <w:rFonts w:hint="default"/>
        <w:lang w:val="it-IT" w:eastAsia="en-US" w:bidi="ar-SA"/>
      </w:rPr>
    </w:lvl>
    <w:lvl w:ilvl="5" w:tplc="80FE175A">
      <w:numFmt w:val="bullet"/>
      <w:lvlText w:val="•"/>
      <w:lvlJc w:val="left"/>
      <w:pPr>
        <w:ind w:left="5270" w:hanging="317"/>
      </w:pPr>
      <w:rPr>
        <w:rFonts w:hint="default"/>
        <w:lang w:val="it-IT" w:eastAsia="en-US" w:bidi="ar-SA"/>
      </w:rPr>
    </w:lvl>
    <w:lvl w:ilvl="6" w:tplc="5DE69C96">
      <w:numFmt w:val="bullet"/>
      <w:lvlText w:val="•"/>
      <w:lvlJc w:val="left"/>
      <w:pPr>
        <w:ind w:left="6240" w:hanging="317"/>
      </w:pPr>
      <w:rPr>
        <w:rFonts w:hint="default"/>
        <w:lang w:val="it-IT" w:eastAsia="en-US" w:bidi="ar-SA"/>
      </w:rPr>
    </w:lvl>
    <w:lvl w:ilvl="7" w:tplc="A0124326">
      <w:numFmt w:val="bullet"/>
      <w:lvlText w:val="•"/>
      <w:lvlJc w:val="left"/>
      <w:pPr>
        <w:ind w:left="7210" w:hanging="317"/>
      </w:pPr>
      <w:rPr>
        <w:rFonts w:hint="default"/>
        <w:lang w:val="it-IT" w:eastAsia="en-US" w:bidi="ar-SA"/>
      </w:rPr>
    </w:lvl>
    <w:lvl w:ilvl="8" w:tplc="5BAEAD96">
      <w:numFmt w:val="bullet"/>
      <w:lvlText w:val="•"/>
      <w:lvlJc w:val="left"/>
      <w:pPr>
        <w:ind w:left="8180" w:hanging="317"/>
      </w:pPr>
      <w:rPr>
        <w:rFonts w:hint="default"/>
        <w:lang w:val="it-IT" w:eastAsia="en-US" w:bidi="ar-SA"/>
      </w:rPr>
    </w:lvl>
  </w:abstractNum>
  <w:abstractNum w:abstractNumId="6" w15:restartNumberingAfterBreak="0">
    <w:nsid w:val="2E313E60"/>
    <w:multiLevelType w:val="hybridMultilevel"/>
    <w:tmpl w:val="FE549070"/>
    <w:lvl w:ilvl="0" w:tplc="7E4834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4E8E"/>
    <w:multiLevelType w:val="hybridMultilevel"/>
    <w:tmpl w:val="E8E2A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32C1"/>
    <w:multiLevelType w:val="hybridMultilevel"/>
    <w:tmpl w:val="AA66B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F66B8"/>
    <w:multiLevelType w:val="multilevel"/>
    <w:tmpl w:val="F0F695A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884AA0"/>
    <w:multiLevelType w:val="hybridMultilevel"/>
    <w:tmpl w:val="8C6A35F4"/>
    <w:lvl w:ilvl="0" w:tplc="A02C6112">
      <w:start w:val="1"/>
      <w:numFmt w:val="lowerLetter"/>
      <w:lvlText w:val="%1)"/>
      <w:lvlJc w:val="left"/>
      <w:pPr>
        <w:ind w:left="1302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69CF0B10"/>
    <w:multiLevelType w:val="hybridMultilevel"/>
    <w:tmpl w:val="DEAE61A6"/>
    <w:lvl w:ilvl="0" w:tplc="92485DFA">
      <w:start w:val="1"/>
      <w:numFmt w:val="lowerLetter"/>
      <w:lvlText w:val="%1)"/>
      <w:lvlJc w:val="left"/>
      <w:pPr>
        <w:ind w:left="981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1807114658">
    <w:abstractNumId w:val="9"/>
  </w:num>
  <w:num w:numId="2" w16cid:durableId="1905145626">
    <w:abstractNumId w:val="1"/>
  </w:num>
  <w:num w:numId="3" w16cid:durableId="159779901">
    <w:abstractNumId w:val="10"/>
  </w:num>
  <w:num w:numId="4" w16cid:durableId="672219105">
    <w:abstractNumId w:val="3"/>
  </w:num>
  <w:num w:numId="5" w16cid:durableId="1345323753">
    <w:abstractNumId w:val="2"/>
  </w:num>
  <w:num w:numId="6" w16cid:durableId="750349972">
    <w:abstractNumId w:val="7"/>
  </w:num>
  <w:num w:numId="7" w16cid:durableId="138040022">
    <w:abstractNumId w:val="0"/>
  </w:num>
  <w:num w:numId="8" w16cid:durableId="2140607930">
    <w:abstractNumId w:val="4"/>
  </w:num>
  <w:num w:numId="9" w16cid:durableId="1088424913">
    <w:abstractNumId w:val="8"/>
  </w:num>
  <w:num w:numId="10" w16cid:durableId="38283509">
    <w:abstractNumId w:val="11"/>
  </w:num>
  <w:num w:numId="11" w16cid:durableId="1432359781">
    <w:abstractNumId w:val="5"/>
  </w:num>
  <w:num w:numId="12" w16cid:durableId="662204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8"/>
    <w:rsid w:val="00004070"/>
    <w:rsid w:val="00146EE2"/>
    <w:rsid w:val="00191008"/>
    <w:rsid w:val="001B6EF5"/>
    <w:rsid w:val="0026153F"/>
    <w:rsid w:val="003E7F90"/>
    <w:rsid w:val="0040114A"/>
    <w:rsid w:val="004968D6"/>
    <w:rsid w:val="004A3286"/>
    <w:rsid w:val="00563A33"/>
    <w:rsid w:val="00570D58"/>
    <w:rsid w:val="005D7F27"/>
    <w:rsid w:val="00643F4E"/>
    <w:rsid w:val="006819E7"/>
    <w:rsid w:val="00705F3B"/>
    <w:rsid w:val="00710686"/>
    <w:rsid w:val="007444AB"/>
    <w:rsid w:val="00794498"/>
    <w:rsid w:val="007B49D1"/>
    <w:rsid w:val="007C5D83"/>
    <w:rsid w:val="00881065"/>
    <w:rsid w:val="00895853"/>
    <w:rsid w:val="008F0E06"/>
    <w:rsid w:val="009A1B78"/>
    <w:rsid w:val="009F7BD5"/>
    <w:rsid w:val="00A55C39"/>
    <w:rsid w:val="00A9674D"/>
    <w:rsid w:val="00AB661E"/>
    <w:rsid w:val="00AC59F0"/>
    <w:rsid w:val="00B43BB8"/>
    <w:rsid w:val="00BA6FD6"/>
    <w:rsid w:val="00D92D35"/>
    <w:rsid w:val="00D94BFB"/>
    <w:rsid w:val="00DA00AC"/>
    <w:rsid w:val="00EA2D62"/>
    <w:rsid w:val="00EE450E"/>
    <w:rsid w:val="00F57F6F"/>
    <w:rsid w:val="00F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43211"/>
  <w15:docId w15:val="{359632FE-2EA8-4B48-A802-C9EDB09E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967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74D"/>
  </w:style>
  <w:style w:type="paragraph" w:styleId="Pidipagina">
    <w:name w:val="footer"/>
    <w:basedOn w:val="Normale"/>
    <w:link w:val="PidipaginaCarattere"/>
    <w:uiPriority w:val="99"/>
    <w:unhideWhenUsed/>
    <w:rsid w:val="00A967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74D"/>
  </w:style>
  <w:style w:type="paragraph" w:styleId="Paragrafoelenco">
    <w:name w:val="List Paragraph"/>
    <w:basedOn w:val="Normale"/>
    <w:uiPriority w:val="1"/>
    <w:qFormat/>
    <w:rsid w:val="00A967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10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A3F6-6EDF-4247-8320-33A18E47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Antonio Sapio</cp:lastModifiedBy>
  <cp:revision>2</cp:revision>
  <dcterms:created xsi:type="dcterms:W3CDTF">2023-02-10T09:23:00Z</dcterms:created>
  <dcterms:modified xsi:type="dcterms:W3CDTF">2023-02-10T09:23:00Z</dcterms:modified>
</cp:coreProperties>
</file>