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0EDA" w14:textId="77777777" w:rsidR="00B1398E" w:rsidRDefault="00B1398E" w:rsidP="00B12F9A">
      <w:pPr>
        <w:spacing w:line="360" w:lineRule="auto"/>
        <w:jc w:val="center"/>
        <w:rPr>
          <w:rFonts w:ascii="Times" w:hAnsi="Times" w:cs="Times"/>
          <w:b/>
          <w:bCs/>
          <w:sz w:val="22"/>
          <w:szCs w:val="22"/>
        </w:rPr>
      </w:pPr>
      <w:r w:rsidRPr="00EE51E0">
        <w:rPr>
          <w:b/>
          <w:i/>
          <w:noProof/>
          <w:sz w:val="22"/>
          <w:szCs w:val="22"/>
        </w:rPr>
        <w:drawing>
          <wp:inline distT="0" distB="0" distL="0" distR="0" wp14:anchorId="0CE49744" wp14:editId="388BC2B4">
            <wp:extent cx="2133600" cy="581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0358" w14:textId="77777777" w:rsidR="00B1398E" w:rsidRDefault="00B1398E" w:rsidP="00B139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64456">
        <w:rPr>
          <w:rFonts w:ascii="Times New Roman" w:eastAsia="Times New Roman" w:hAnsi="Times New Roman" w:cs="Times New Roman"/>
          <w:b/>
          <w:sz w:val="30"/>
          <w:szCs w:val="30"/>
        </w:rPr>
        <w:t>Esito di gara</w:t>
      </w:r>
    </w:p>
    <w:tbl>
      <w:tblPr>
        <w:tblW w:w="3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2411"/>
        <w:gridCol w:w="2411"/>
      </w:tblGrid>
      <w:tr w:rsidR="00B1398E" w:rsidRPr="00264456" w14:paraId="48C9E090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22BA2F9F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1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5BC1B25D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30E47E31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94278392DD</w:t>
            </w:r>
          </w:p>
        </w:tc>
      </w:tr>
      <w:tr w:rsidR="00B1398E" w:rsidRPr="00264456" w14:paraId="7CD759EF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03B8C816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2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2E0AA50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€ 135.700,00</w:t>
            </w:r>
          </w:p>
        </w:tc>
        <w:tc>
          <w:tcPr>
            <w:tcW w:w="1935" w:type="pct"/>
            <w:vAlign w:val="center"/>
          </w:tcPr>
          <w:p w14:paraId="5FF2B359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942785828B</w:t>
            </w:r>
          </w:p>
        </w:tc>
      </w:tr>
      <w:tr w:rsidR="00B1398E" w:rsidRPr="00264456" w14:paraId="1ED11C7D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CA228A6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3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23FE47D7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€ 126.000,00</w:t>
            </w:r>
          </w:p>
        </w:tc>
        <w:tc>
          <w:tcPr>
            <w:tcW w:w="1935" w:type="pct"/>
            <w:vAlign w:val="center"/>
          </w:tcPr>
          <w:p w14:paraId="6D16CD5B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9427882658</w:t>
            </w:r>
          </w:p>
        </w:tc>
      </w:tr>
      <w:tr w:rsidR="00B1398E" w:rsidRPr="00264456" w14:paraId="77C67CE8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573EA7C6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4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19B731E5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€ 111.400,00</w:t>
            </w:r>
          </w:p>
        </w:tc>
        <w:tc>
          <w:tcPr>
            <w:tcW w:w="1935" w:type="pct"/>
            <w:vAlign w:val="center"/>
          </w:tcPr>
          <w:p w14:paraId="2401E54D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94278972BA</w:t>
            </w:r>
          </w:p>
        </w:tc>
      </w:tr>
      <w:tr w:rsidR="00B1398E" w:rsidRPr="00264456" w14:paraId="7D2D87B0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14B2CA7E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5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2A0F0124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1CAB92DA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9427915195</w:t>
            </w:r>
          </w:p>
        </w:tc>
      </w:tr>
      <w:tr w:rsidR="00B1398E" w:rsidRPr="00264456" w14:paraId="5B204208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56BB6A9D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6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EF5F6A7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6D045AE7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9427929D1F</w:t>
            </w:r>
          </w:p>
        </w:tc>
      </w:tr>
      <w:tr w:rsidR="00B1398E" w:rsidRPr="00264456" w14:paraId="26861795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7F921F51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7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23C874A4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€ 140.550,00</w:t>
            </w:r>
          </w:p>
        </w:tc>
        <w:tc>
          <w:tcPr>
            <w:tcW w:w="1935" w:type="pct"/>
            <w:vAlign w:val="center"/>
          </w:tcPr>
          <w:p w14:paraId="5C2F8820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9427941708</w:t>
            </w:r>
          </w:p>
        </w:tc>
      </w:tr>
      <w:tr w:rsidR="00B1398E" w:rsidRPr="00264456" w14:paraId="1461CC2B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01436E73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8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12F0D18D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€ 101.800,00</w:t>
            </w:r>
          </w:p>
        </w:tc>
        <w:tc>
          <w:tcPr>
            <w:tcW w:w="1935" w:type="pct"/>
            <w:vAlign w:val="center"/>
          </w:tcPr>
          <w:p w14:paraId="3BA3C24D" w14:textId="77777777" w:rsidR="00B1398E" w:rsidRPr="00264456" w:rsidRDefault="00B1398E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9427975318</w:t>
            </w:r>
          </w:p>
        </w:tc>
      </w:tr>
      <w:tr w:rsidR="00B1398E" w:rsidRPr="00264456" w14:paraId="6BDCCE02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06E254A8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33D66C00" w14:textId="77777777" w:rsidR="00B1398E" w:rsidRPr="00264456" w:rsidRDefault="00B1398E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€ 1.051.650,00</w:t>
            </w:r>
          </w:p>
        </w:tc>
        <w:tc>
          <w:tcPr>
            <w:tcW w:w="1935" w:type="pct"/>
            <w:vAlign w:val="center"/>
          </w:tcPr>
          <w:p w14:paraId="43FA13F7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E0CBBB" w14:textId="77777777" w:rsidR="00B1398E" w:rsidRDefault="00B1398E" w:rsidP="00B1398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A54840" w14:textId="6493D5C6" w:rsidR="00B1398E" w:rsidRDefault="00B12F9A" w:rsidP="00B1398E">
      <w:p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398E">
        <w:rPr>
          <w:rFonts w:ascii="Times New Roman" w:hAnsi="Times New Roman" w:cs="Times New Roman"/>
          <w:sz w:val="22"/>
          <w:szCs w:val="22"/>
        </w:rPr>
        <w:t xml:space="preserve">Stazione appaltante: </w:t>
      </w:r>
      <w:proofErr w:type="spellStart"/>
      <w:r w:rsidR="00B1398E" w:rsidRPr="00264456">
        <w:rPr>
          <w:rFonts w:ascii="Times New Roman" w:hAnsi="Times New Roman" w:cs="Times New Roman"/>
          <w:sz w:val="22"/>
          <w:szCs w:val="22"/>
        </w:rPr>
        <w:t>Consac</w:t>
      </w:r>
      <w:proofErr w:type="spellEnd"/>
      <w:r w:rsidR="00B1398E" w:rsidRPr="00264456">
        <w:rPr>
          <w:rFonts w:ascii="Times New Roman" w:hAnsi="Times New Roman" w:cs="Times New Roman"/>
          <w:sz w:val="22"/>
          <w:szCs w:val="22"/>
        </w:rPr>
        <w:t xml:space="preserve"> gestioni idriche spa Via O. Valiante, 30 84078 Vallo della Lucania (SA)</w:t>
      </w:r>
      <w:r w:rsidR="00B1398E">
        <w:rPr>
          <w:rFonts w:ascii="Times New Roman" w:hAnsi="Times New Roman" w:cs="Times New Roman"/>
          <w:sz w:val="22"/>
          <w:szCs w:val="22"/>
        </w:rPr>
        <w:t xml:space="preserve">. </w:t>
      </w:r>
      <w:r w:rsidRPr="00B1398E">
        <w:rPr>
          <w:rFonts w:ascii="Times New Roman" w:hAnsi="Times New Roman" w:cs="Times New Roman"/>
          <w:sz w:val="22"/>
          <w:szCs w:val="22"/>
        </w:rPr>
        <w:t>Oggetto:</w:t>
      </w:r>
      <w:bookmarkStart w:id="0" w:name="_Hlk107399215"/>
      <w:bookmarkStart w:id="1" w:name="_Hlk107399261"/>
      <w:r w:rsidR="00B1398E">
        <w:rPr>
          <w:rFonts w:ascii="Times New Roman" w:hAnsi="Times New Roman" w:cs="Times New Roman"/>
          <w:sz w:val="22"/>
          <w:szCs w:val="22"/>
        </w:rPr>
        <w:t xml:space="preserve"> </w:t>
      </w:r>
      <w:r w:rsidR="00B1398E" w:rsidRPr="00264456">
        <w:rPr>
          <w:rFonts w:ascii="Times New Roman" w:hAnsi="Times New Roman" w:cs="Times New Roman"/>
          <w:sz w:val="22"/>
          <w:szCs w:val="22"/>
        </w:rPr>
        <w:t xml:space="preserve">Affidamento biennale del servizio di caratterizzazione analitica, trasporto e conferimento presso impianti di recupero/smaltimento di fanghi CER 19.08.05 derivanti dal trattamento delle acque reflue urbane effettuato presso i depuratori gestiti da </w:t>
      </w:r>
      <w:r w:rsidR="00B1398E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B1398E" w:rsidRPr="00264456">
        <w:rPr>
          <w:rFonts w:ascii="Times New Roman" w:hAnsi="Times New Roman" w:cs="Times New Roman"/>
          <w:sz w:val="22"/>
          <w:szCs w:val="22"/>
        </w:rPr>
        <w:t>Consac</w:t>
      </w:r>
      <w:proofErr w:type="spellEnd"/>
      <w:r w:rsidR="00B1398E" w:rsidRPr="00264456">
        <w:rPr>
          <w:rFonts w:ascii="Times New Roman" w:hAnsi="Times New Roman" w:cs="Times New Roman"/>
          <w:sz w:val="22"/>
          <w:szCs w:val="22"/>
        </w:rPr>
        <w:t xml:space="preserve"> Gestioni Idriche Spa</w:t>
      </w:r>
      <w:r w:rsidR="00B1398E">
        <w:rPr>
          <w:rFonts w:ascii="Times New Roman" w:hAnsi="Times New Roman" w:cs="Times New Roman"/>
          <w:sz w:val="22"/>
          <w:szCs w:val="22"/>
        </w:rPr>
        <w:t xml:space="preserve">”. </w:t>
      </w:r>
      <w:r w:rsidR="00B1398E" w:rsidRPr="00264456">
        <w:rPr>
          <w:rFonts w:ascii="Times New Roman" w:hAnsi="Times New Roman" w:cs="Times New Roman"/>
          <w:sz w:val="22"/>
          <w:szCs w:val="22"/>
        </w:rPr>
        <w:t xml:space="preserve">Importo totale appalto € 1.051.650 oltre I.V.A. CPV: </w:t>
      </w:r>
      <w:bookmarkStart w:id="2" w:name="_Hlk115437177"/>
      <w:r w:rsidR="00B1398E" w:rsidRPr="00264456">
        <w:rPr>
          <w:rFonts w:ascii="Times New Roman" w:hAnsi="Times New Roman" w:cs="Times New Roman"/>
          <w:sz w:val="22"/>
          <w:szCs w:val="22"/>
        </w:rPr>
        <w:t>90513900-5, 90513900-3</w:t>
      </w:r>
      <w:bookmarkEnd w:id="2"/>
      <w:r w:rsidR="00B1398E" w:rsidRPr="00264456">
        <w:rPr>
          <w:rFonts w:ascii="Times New Roman" w:hAnsi="Times New Roman" w:cs="Times New Roman"/>
          <w:sz w:val="22"/>
          <w:szCs w:val="22"/>
        </w:rPr>
        <w:t>. Durata appalto 730 gg.</w:t>
      </w:r>
      <w:r w:rsidR="00B1398E">
        <w:rPr>
          <w:rFonts w:ascii="Times New Roman" w:hAnsi="Times New Roman" w:cs="Times New Roman"/>
          <w:sz w:val="22"/>
          <w:szCs w:val="22"/>
        </w:rPr>
        <w:t xml:space="preserve"> </w:t>
      </w:r>
      <w:r w:rsidR="00B1398E" w:rsidRPr="00264456">
        <w:rPr>
          <w:rFonts w:ascii="Times New Roman" w:hAnsi="Times New Roman" w:cs="Times New Roman"/>
          <w:sz w:val="22"/>
          <w:szCs w:val="22"/>
        </w:rPr>
        <w:t>Gara aggiudicata con delibera di C</w:t>
      </w:r>
      <w:r w:rsidR="00B1398E">
        <w:rPr>
          <w:rFonts w:ascii="Times New Roman" w:hAnsi="Times New Roman" w:cs="Times New Roman"/>
          <w:sz w:val="22"/>
          <w:szCs w:val="22"/>
        </w:rPr>
        <w:t>.d.</w:t>
      </w:r>
      <w:r w:rsidR="00B1398E" w:rsidRPr="00264456">
        <w:rPr>
          <w:rFonts w:ascii="Times New Roman" w:hAnsi="Times New Roman" w:cs="Times New Roman"/>
          <w:sz w:val="22"/>
          <w:szCs w:val="22"/>
        </w:rPr>
        <w:t>A</w:t>
      </w:r>
      <w:r w:rsidR="00B1398E">
        <w:rPr>
          <w:rFonts w:ascii="Times New Roman" w:hAnsi="Times New Roman" w:cs="Times New Roman"/>
          <w:sz w:val="22"/>
          <w:szCs w:val="22"/>
        </w:rPr>
        <w:t>.</w:t>
      </w:r>
      <w:r w:rsidR="00B1398E" w:rsidRPr="00264456">
        <w:rPr>
          <w:rFonts w:ascii="Times New Roman" w:hAnsi="Times New Roman" w:cs="Times New Roman"/>
          <w:sz w:val="22"/>
          <w:szCs w:val="22"/>
        </w:rPr>
        <w:t xml:space="preserve"> n. </w:t>
      </w:r>
      <w:r w:rsidR="00B1398E">
        <w:rPr>
          <w:rFonts w:ascii="Times New Roman" w:hAnsi="Times New Roman" w:cs="Times New Roman"/>
          <w:sz w:val="22"/>
          <w:szCs w:val="22"/>
        </w:rPr>
        <w:t>___</w:t>
      </w:r>
      <w:r w:rsidR="00B1398E" w:rsidRPr="00264456">
        <w:rPr>
          <w:rFonts w:ascii="Times New Roman" w:hAnsi="Times New Roman" w:cs="Times New Roman"/>
          <w:sz w:val="22"/>
          <w:szCs w:val="22"/>
        </w:rPr>
        <w:t xml:space="preserve"> del </w:t>
      </w:r>
      <w:r w:rsidR="00B1398E">
        <w:rPr>
          <w:rFonts w:ascii="Times New Roman" w:hAnsi="Times New Roman" w:cs="Times New Roman"/>
          <w:sz w:val="22"/>
          <w:szCs w:val="22"/>
        </w:rPr>
        <w:t>______.</w:t>
      </w:r>
      <w:r w:rsidR="00B1398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2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480"/>
        <w:gridCol w:w="2382"/>
      </w:tblGrid>
      <w:tr w:rsidR="00B1398E" w:rsidRPr="00264456" w14:paraId="694255C7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59D92313" w14:textId="77777777" w:rsidR="00B1398E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Lotto </w:t>
            </w:r>
          </w:p>
          <w:p w14:paraId="7A237DD2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</w:t>
            </w:r>
          </w:p>
        </w:tc>
        <w:tc>
          <w:tcPr>
            <w:tcW w:w="1667" w:type="pct"/>
            <w:vAlign w:val="center"/>
          </w:tcPr>
          <w:p w14:paraId="609CCCF9" w14:textId="77777777" w:rsidR="00B1398E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Impresa aggiudicataria</w:t>
            </w:r>
          </w:p>
        </w:tc>
        <w:tc>
          <w:tcPr>
            <w:tcW w:w="2683" w:type="pct"/>
            <w:vAlign w:val="center"/>
          </w:tcPr>
          <w:p w14:paraId="7A7067B6" w14:textId="77777777" w:rsidR="00B1398E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Importo di aggiudicazione </w:t>
            </w:r>
          </w:p>
          <w:p w14:paraId="4547A99A" w14:textId="77777777" w:rsidR="00B1398E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(€ oltre I.V.A.)</w:t>
            </w:r>
          </w:p>
        </w:tc>
      </w:tr>
      <w:tr w:rsidR="00B1398E" w:rsidRPr="00264456" w14:paraId="43E003D1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30E1B585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  <w:vAlign w:val="center"/>
          </w:tcPr>
          <w:p w14:paraId="2226A959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403B740E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2ADAAC8D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03FF54C0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  <w:vAlign w:val="center"/>
          </w:tcPr>
          <w:p w14:paraId="68E37537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7914B7C3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4CE58B27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221A68AD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14:paraId="0F356BEB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0F79C0C9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5B7A305C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1D18307C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14:paraId="3FA63BBF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674EF782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26CCDFA9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799E161B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14:paraId="51E1F56B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6490EC7A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324FD9FE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1CAD19FB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pct"/>
            <w:vAlign w:val="center"/>
          </w:tcPr>
          <w:p w14:paraId="4D06F72A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1F44ED49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64FFC890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3C6AC243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  <w:vAlign w:val="center"/>
          </w:tcPr>
          <w:p w14:paraId="26E255E0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540528EC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8E" w:rsidRPr="00264456" w14:paraId="0128BA22" w14:textId="77777777" w:rsidTr="00B1398E">
        <w:trPr>
          <w:trHeight w:val="340"/>
          <w:jc w:val="center"/>
        </w:trPr>
        <w:tc>
          <w:tcPr>
            <w:tcW w:w="650" w:type="pct"/>
            <w:shd w:val="clear" w:color="auto" w:fill="auto"/>
            <w:noWrap/>
            <w:vAlign w:val="center"/>
          </w:tcPr>
          <w:p w14:paraId="43BE2C8E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pct"/>
            <w:vAlign w:val="center"/>
          </w:tcPr>
          <w:p w14:paraId="27A9A0F2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pct"/>
            <w:vAlign w:val="center"/>
          </w:tcPr>
          <w:p w14:paraId="31902002" w14:textId="77777777" w:rsidR="00B1398E" w:rsidRPr="00264456" w:rsidRDefault="00B1398E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4C694" w14:textId="77777777" w:rsidR="00B1398E" w:rsidRPr="00264456" w:rsidRDefault="00B1398E" w:rsidP="00B1398E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 xml:space="preserve">Responsabile Unico Procedimento </w:t>
      </w:r>
    </w:p>
    <w:p w14:paraId="22B2DFA7" w14:textId="77777777" w:rsidR="00B1398E" w:rsidRPr="00264456" w:rsidRDefault="00B1398E" w:rsidP="00B1398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Ing. Maurizio Lamattina</w:t>
      </w:r>
    </w:p>
    <w:p w14:paraId="7A277F01" w14:textId="77777777" w:rsidR="00B1398E" w:rsidRPr="00B1398E" w:rsidRDefault="00B1398E" w:rsidP="00B1398E">
      <w:pPr>
        <w:rPr>
          <w:rFonts w:ascii="Times New Roman" w:hAnsi="Times New Roman" w:cs="Times New Roman"/>
          <w:sz w:val="22"/>
          <w:szCs w:val="22"/>
        </w:rPr>
      </w:pPr>
    </w:p>
    <w:bookmarkEnd w:id="1"/>
    <w:bookmarkEnd w:id="0"/>
    <w:sectPr w:rsidR="00B1398E" w:rsidRPr="00B13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42"/>
    <w:rsid w:val="002D736B"/>
    <w:rsid w:val="00426042"/>
    <w:rsid w:val="004C119E"/>
    <w:rsid w:val="00534A21"/>
    <w:rsid w:val="00B12F9A"/>
    <w:rsid w:val="00B1398E"/>
    <w:rsid w:val="00BE2279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315"/>
  <w15:chartTrackingRefBased/>
  <w15:docId w15:val="{59491C35-45AF-422B-BAE6-223304E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F9A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Giovanna Ferro</cp:lastModifiedBy>
  <cp:revision>2</cp:revision>
  <dcterms:created xsi:type="dcterms:W3CDTF">2022-10-03T07:48:00Z</dcterms:created>
  <dcterms:modified xsi:type="dcterms:W3CDTF">2022-10-03T07:48:00Z</dcterms:modified>
</cp:coreProperties>
</file>